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D5" w:rsidRDefault="001B77D5" w:rsidP="001B77D5">
      <w:pPr>
        <w:spacing w:line="276" w:lineRule="auto"/>
        <w:ind w:right="-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KATOLIČKA OSNOVNA ŠKOLA </w:t>
      </w:r>
    </w:p>
    <w:p w:rsidR="001B77D5" w:rsidRDefault="001B77D5" w:rsidP="001B77D5">
      <w:pPr>
        <w:spacing w:line="276" w:lineRule="auto"/>
        <w:ind w:right="-11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Velimira </w:t>
      </w:r>
      <w:proofErr w:type="spellStart"/>
      <w:r>
        <w:rPr>
          <w:b/>
          <w:sz w:val="22"/>
          <w:szCs w:val="22"/>
        </w:rPr>
        <w:t>Škorpika</w:t>
      </w:r>
      <w:proofErr w:type="spellEnd"/>
      <w:r>
        <w:rPr>
          <w:b/>
          <w:sz w:val="22"/>
          <w:szCs w:val="22"/>
        </w:rPr>
        <w:t xml:space="preserve"> 8, 22 000 Šibenik</w:t>
      </w:r>
    </w:p>
    <w:p w:rsidR="001B77D5" w:rsidRDefault="001B77D5" w:rsidP="001B77D5">
      <w:pPr>
        <w:spacing w:line="276" w:lineRule="auto"/>
        <w:ind w:right="-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Šibenik, 13.3.2024.</w:t>
      </w:r>
    </w:p>
    <w:p w:rsidR="001B77D5" w:rsidRDefault="001B77D5" w:rsidP="001B77D5">
      <w:pPr>
        <w:spacing w:line="276" w:lineRule="auto"/>
        <w:ind w:right="-113"/>
        <w:jc w:val="both"/>
        <w:rPr>
          <w:sz w:val="22"/>
          <w:szCs w:val="22"/>
        </w:rPr>
      </w:pPr>
    </w:p>
    <w:p w:rsidR="001B77D5" w:rsidRDefault="001B77D5" w:rsidP="001B77D5">
      <w:pPr>
        <w:spacing w:line="276" w:lineRule="auto"/>
        <w:ind w:right="-113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Na temelju članka 11. i 12. Pravilnika o načinu i postupku zapošljavanja u Katoličkoj osnovnoj školi (u daljnjem tekstu: Pravilnik), a vezano za </w:t>
      </w:r>
      <w:r>
        <w:rPr>
          <w:sz w:val="22"/>
          <w:szCs w:val="22"/>
          <w:lang w:eastAsia="en-US"/>
        </w:rPr>
        <w:t xml:space="preserve"> natječaj za zasnivanje radnog odnosa</w:t>
      </w:r>
      <w:r>
        <w:rPr>
          <w:b/>
          <w:sz w:val="22"/>
          <w:szCs w:val="22"/>
          <w:lang w:eastAsia="en-US"/>
        </w:rPr>
        <w:t xml:space="preserve"> od 26.1.2024.</w:t>
      </w:r>
      <w:r>
        <w:rPr>
          <w:sz w:val="22"/>
          <w:szCs w:val="22"/>
          <w:lang w:eastAsia="en-US"/>
        </w:rPr>
        <w:t xml:space="preserve"> Povjerenstvo za procjenu i vrednovanje kandidata za zapošljavanje (u daljnjem tekstu: Povjerenstvo) objavljuje:</w:t>
      </w:r>
    </w:p>
    <w:p w:rsidR="001B77D5" w:rsidRDefault="001B77D5" w:rsidP="001B77D5">
      <w:pPr>
        <w:spacing w:line="276" w:lineRule="auto"/>
        <w:ind w:right="-113" w:firstLine="708"/>
        <w:jc w:val="both"/>
        <w:rPr>
          <w:b/>
          <w:sz w:val="22"/>
          <w:szCs w:val="22"/>
        </w:rPr>
      </w:pPr>
    </w:p>
    <w:p w:rsidR="001B77D5" w:rsidRDefault="001B77D5" w:rsidP="001B77D5">
      <w:pPr>
        <w:jc w:val="center"/>
        <w:rPr>
          <w:b/>
          <w:sz w:val="22"/>
          <w:szCs w:val="22"/>
        </w:rPr>
      </w:pPr>
    </w:p>
    <w:p w:rsidR="001B77D5" w:rsidRDefault="001B77D5" w:rsidP="001B77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SADRŽAJ I NAČIN TESTIRANJA, </w:t>
      </w:r>
    </w:p>
    <w:p w:rsidR="001B77D5" w:rsidRDefault="001B77D5" w:rsidP="001B77D5">
      <w:pPr>
        <w:jc w:val="center"/>
        <w:rPr>
          <w:b/>
          <w:sz w:val="22"/>
          <w:szCs w:val="22"/>
        </w:rPr>
      </w:pPr>
    </w:p>
    <w:p w:rsidR="001B77D5" w:rsidRDefault="001B77D5" w:rsidP="001B77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PRAVNE I DRUGE IZVORE ZA PRIPREMU KANDIDATA ZA TESTIRANJE</w:t>
      </w:r>
    </w:p>
    <w:p w:rsidR="001B77D5" w:rsidRDefault="001B77D5" w:rsidP="001B77D5">
      <w:pPr>
        <w:jc w:val="center"/>
        <w:rPr>
          <w:b/>
          <w:sz w:val="22"/>
          <w:szCs w:val="22"/>
        </w:rPr>
      </w:pPr>
    </w:p>
    <w:p w:rsidR="001B77D5" w:rsidRDefault="001B77D5" w:rsidP="001B77D5">
      <w:pPr>
        <w:jc w:val="center"/>
        <w:rPr>
          <w:b/>
          <w:sz w:val="22"/>
          <w:szCs w:val="22"/>
        </w:rPr>
      </w:pPr>
    </w:p>
    <w:p w:rsidR="001B77D5" w:rsidRPr="00567D42" w:rsidRDefault="001B77D5" w:rsidP="001B77D5">
      <w:pPr>
        <w:jc w:val="center"/>
        <w:rPr>
          <w:sz w:val="22"/>
          <w:szCs w:val="22"/>
        </w:rPr>
      </w:pPr>
      <w:bookmarkStart w:id="0" w:name="_GoBack"/>
    </w:p>
    <w:p w:rsidR="001B77D5" w:rsidRDefault="001B77D5" w:rsidP="001B77D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567D42">
        <w:rPr>
          <w:sz w:val="22"/>
          <w:szCs w:val="22"/>
        </w:rPr>
        <w:t>za radno mjesto učitelj/</w:t>
      </w:r>
      <w:proofErr w:type="spellStart"/>
      <w:r w:rsidRPr="00567D42">
        <w:rPr>
          <w:sz w:val="22"/>
          <w:szCs w:val="22"/>
        </w:rPr>
        <w:t>ica</w:t>
      </w:r>
      <w:proofErr w:type="spellEnd"/>
      <w:r w:rsidRPr="00567D42">
        <w:rPr>
          <w:sz w:val="22"/>
          <w:szCs w:val="22"/>
        </w:rPr>
        <w:t xml:space="preserve"> Fizike</w:t>
      </w:r>
      <w:r>
        <w:rPr>
          <w:b/>
          <w:sz w:val="22"/>
          <w:szCs w:val="22"/>
        </w:rPr>
        <w:t xml:space="preserve"> </w:t>
      </w:r>
      <w:bookmarkEnd w:id="0"/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neodređeno, nepuno radno vrijeme</w:t>
      </w:r>
    </w:p>
    <w:p w:rsidR="001B77D5" w:rsidRPr="00567D42" w:rsidRDefault="001B77D5" w:rsidP="001B77D5">
      <w:pPr>
        <w:pStyle w:val="Odlomakpopisa"/>
        <w:jc w:val="both"/>
        <w:rPr>
          <w:sz w:val="22"/>
          <w:szCs w:val="22"/>
        </w:rPr>
      </w:pPr>
      <w:r w:rsidRPr="00567D42">
        <w:rPr>
          <w:sz w:val="22"/>
          <w:szCs w:val="22"/>
        </w:rPr>
        <w:t>(22 sat</w:t>
      </w:r>
      <w:r w:rsidR="00567D42" w:rsidRPr="00567D42">
        <w:rPr>
          <w:sz w:val="22"/>
          <w:szCs w:val="22"/>
        </w:rPr>
        <w:t>a</w:t>
      </w:r>
      <w:r w:rsidRPr="00567D42">
        <w:rPr>
          <w:sz w:val="22"/>
          <w:szCs w:val="22"/>
        </w:rPr>
        <w:t xml:space="preserve"> ukupno tjedno radno vrijeme)</w:t>
      </w:r>
    </w:p>
    <w:p w:rsidR="001B77D5" w:rsidRDefault="001B77D5" w:rsidP="001B77D5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radno mjesto učitelj matematike- 1 izvršitelj na određeno, puno radno vrijeme</w:t>
      </w:r>
    </w:p>
    <w:p w:rsidR="001B77D5" w:rsidRDefault="001B77D5" w:rsidP="001B77D5">
      <w:pPr>
        <w:ind w:left="360"/>
        <w:jc w:val="both"/>
        <w:rPr>
          <w:sz w:val="22"/>
          <w:szCs w:val="22"/>
        </w:rPr>
      </w:pPr>
    </w:p>
    <w:p w:rsidR="001B77D5" w:rsidRDefault="001B77D5" w:rsidP="001B77D5">
      <w:pPr>
        <w:pStyle w:val="Odlomakpopisa"/>
        <w:jc w:val="both"/>
        <w:rPr>
          <w:sz w:val="22"/>
          <w:szCs w:val="22"/>
        </w:rPr>
      </w:pPr>
    </w:p>
    <w:p w:rsidR="001B77D5" w:rsidRDefault="001B77D5" w:rsidP="001B77D5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Svi kandidati koji su pravodobno dostavili potpunu prijavu sa svim prilozima tj. ispravama i ispunjavaju uvjete natječaja Povjerenstvo će pozvati na procjenu odnosno  testiranje </w:t>
      </w:r>
      <w:r>
        <w:rPr>
          <w:b/>
          <w:sz w:val="22"/>
          <w:szCs w:val="22"/>
        </w:rPr>
        <w:t>putem mrežne stranice škole.</w:t>
      </w:r>
    </w:p>
    <w:p w:rsidR="001B77D5" w:rsidRDefault="001B77D5" w:rsidP="001B77D5">
      <w:pPr>
        <w:ind w:firstLine="708"/>
        <w:jc w:val="both"/>
        <w:rPr>
          <w:sz w:val="22"/>
          <w:szCs w:val="22"/>
        </w:rPr>
      </w:pPr>
    </w:p>
    <w:p w:rsidR="001B77D5" w:rsidRDefault="001B77D5" w:rsidP="001B77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Svi kandidati dužni su sa sobom imati odgovarajuću identifikacijsku ispravu (važeću osobnu iskaznicu, putovnicu ili vozačku dozvolu) te će od njih biti zatraženo predočavanje iste radi utvrđivanja identiteta. </w:t>
      </w:r>
    </w:p>
    <w:p w:rsidR="001B77D5" w:rsidRDefault="001B77D5" w:rsidP="001B77D5">
      <w:pPr>
        <w:ind w:firstLine="708"/>
        <w:jc w:val="both"/>
        <w:rPr>
          <w:sz w:val="22"/>
          <w:szCs w:val="22"/>
        </w:rPr>
      </w:pPr>
    </w:p>
    <w:p w:rsidR="001B77D5" w:rsidRDefault="001B77D5" w:rsidP="001B77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odnosno testiranju smatra se da je odustao od prijave na natječaj. </w:t>
      </w:r>
    </w:p>
    <w:p w:rsidR="001B77D5" w:rsidRDefault="001B77D5" w:rsidP="001B77D5">
      <w:pPr>
        <w:ind w:firstLine="708"/>
        <w:jc w:val="both"/>
        <w:rPr>
          <w:sz w:val="22"/>
          <w:szCs w:val="22"/>
        </w:rPr>
      </w:pPr>
    </w:p>
    <w:p w:rsidR="001B77D5" w:rsidRDefault="001B77D5" w:rsidP="001B77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II. Način testiranja</w:t>
      </w:r>
    </w:p>
    <w:p w:rsidR="001B77D5" w:rsidRDefault="001B77D5" w:rsidP="001B77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Povjerenstvo je donijelo odluku da će  se procjena odnosno testiranje kandidata provesti </w:t>
      </w:r>
      <w:r>
        <w:rPr>
          <w:b/>
          <w:sz w:val="22"/>
          <w:szCs w:val="22"/>
        </w:rPr>
        <w:t>usmeno</w:t>
      </w:r>
      <w:r>
        <w:rPr>
          <w:sz w:val="22"/>
          <w:szCs w:val="22"/>
        </w:rPr>
        <w:t>.</w:t>
      </w:r>
    </w:p>
    <w:p w:rsidR="001B77D5" w:rsidRDefault="001B77D5" w:rsidP="001B77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Povjerenstvo kroz usmeno testiranje s kandidatima utvrđuje znanja, sposobnosti i vještine te interese, profesionalne ciljeve i motivaciju kandidata za rad u Katoličkoj osnovnoj školi na radnom mjestu za koje je podnio prijavu </w:t>
      </w:r>
    </w:p>
    <w:p w:rsidR="001B77D5" w:rsidRDefault="001B77D5" w:rsidP="001B77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Usmeno testiranje se provodi na način da članovi Povjerenstva imaju pravo postaviti do tri pitanja iz područja propisanih člankom 14. Pravilnika, a koja svaki član Povjerenstva vrednuje pojedinačno od 0-10 bodova i na kraju zbrajaju.</w:t>
      </w:r>
    </w:p>
    <w:p w:rsidR="001B77D5" w:rsidRDefault="001B77D5" w:rsidP="001B77D5">
      <w:pPr>
        <w:jc w:val="both"/>
        <w:rPr>
          <w:sz w:val="22"/>
          <w:szCs w:val="22"/>
        </w:rPr>
      </w:pPr>
    </w:p>
    <w:p w:rsidR="001B77D5" w:rsidRDefault="001B77D5" w:rsidP="001B7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Utvrđivanje rezultata i obavještavanje kandidata o rezultatima natječaja</w:t>
      </w:r>
    </w:p>
    <w:p w:rsidR="001B77D5" w:rsidRDefault="001B77D5" w:rsidP="001B77D5">
      <w:pPr>
        <w:jc w:val="both"/>
        <w:rPr>
          <w:sz w:val="22"/>
          <w:szCs w:val="22"/>
        </w:rPr>
      </w:pPr>
    </w:p>
    <w:p w:rsidR="001B77D5" w:rsidRDefault="001B77D5" w:rsidP="001B77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Nakon provedenog postupka testiranja, Povjerenstvo utvrđuje rang listu kandidata prema ukupnom broju bodova. Ravnateljica na temelju provedene procjene i vrednovanja kandidata predlaže Školskom odboru zasnivanje radnog odnosa s najbolje rangiranim kandidatom. Ako su dva ili više kandidata ostvarili najveći isti broj bodova, ravnateljica predlaže Školskom odboru zasnivanje radnog odnosa s jednim od tih kandidata. (Prije donošenja odluke o kandidatu, ravnatelj zadržava pravo pozvati kandidate na razgovor).</w:t>
      </w:r>
    </w:p>
    <w:p w:rsidR="001B77D5" w:rsidRDefault="001B77D5" w:rsidP="001B77D5">
      <w:pPr>
        <w:ind w:firstLine="708"/>
        <w:jc w:val="both"/>
        <w:rPr>
          <w:sz w:val="22"/>
          <w:szCs w:val="22"/>
        </w:rPr>
      </w:pPr>
    </w:p>
    <w:p w:rsidR="001B77D5" w:rsidRDefault="001B77D5" w:rsidP="001B77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 rezultatima natječaja kandidati će biti obaviješteni u roku od 15 dana od dana sklapanja ugovora o radu s izabranim kandidatom.</w:t>
      </w:r>
    </w:p>
    <w:p w:rsidR="001B77D5" w:rsidRDefault="001B77D5" w:rsidP="001B77D5">
      <w:pPr>
        <w:ind w:firstLine="708"/>
        <w:jc w:val="both"/>
        <w:rPr>
          <w:sz w:val="22"/>
          <w:szCs w:val="22"/>
        </w:rPr>
      </w:pPr>
    </w:p>
    <w:p w:rsidR="001B77D5" w:rsidRDefault="001B77D5" w:rsidP="001B7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 Pravni i drugi izvori za pripremanje kandidata za radno mjesto učitelj/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Fizike su:</w:t>
      </w:r>
    </w:p>
    <w:p w:rsidR="001B77D5" w:rsidRDefault="001B77D5" w:rsidP="001B77D5">
      <w:pPr>
        <w:pStyle w:val="Odlomakpopisa"/>
        <w:ind w:left="1773"/>
        <w:jc w:val="both"/>
        <w:rPr>
          <w:b/>
          <w:sz w:val="22"/>
          <w:szCs w:val="22"/>
        </w:rPr>
      </w:pPr>
    </w:p>
    <w:p w:rsidR="001B77D5" w:rsidRDefault="001B77D5" w:rsidP="001B77D5">
      <w:pPr>
        <w:rPr>
          <w:sz w:val="22"/>
          <w:szCs w:val="22"/>
        </w:rPr>
      </w:pPr>
      <w:r>
        <w:rPr>
          <w:sz w:val="22"/>
          <w:szCs w:val="22"/>
        </w:rPr>
        <w:t xml:space="preserve">1. Zakon o odgoju i obrazovanju u osnovnoj i srednjoj školi (NN 87/08, 86/09, 92/10, 105/10, 90/11, </w:t>
      </w:r>
      <w:r>
        <w:rPr>
          <w:sz w:val="22"/>
          <w:szCs w:val="22"/>
        </w:rPr>
        <w:tab/>
        <w:t xml:space="preserve">5/12, 16/12, 86/12, 126/12, 94/13, 152/14, 07/17, 68/18., 98/19,64/20, 151/22) </w:t>
      </w:r>
    </w:p>
    <w:p w:rsidR="001B77D5" w:rsidRDefault="001B77D5" w:rsidP="001B77D5">
      <w:pPr>
        <w:rPr>
          <w:sz w:val="22"/>
          <w:szCs w:val="22"/>
        </w:rPr>
      </w:pPr>
      <w:r>
        <w:rPr>
          <w:sz w:val="22"/>
          <w:szCs w:val="22"/>
        </w:rPr>
        <w:t xml:space="preserve">2. Pravilnik o načinima, postupcima i elementima vrednovanja učenika u osnovnoj i srednjoj školi </w:t>
      </w:r>
      <w:r>
        <w:rPr>
          <w:sz w:val="22"/>
          <w:szCs w:val="22"/>
        </w:rPr>
        <w:tab/>
        <w:t xml:space="preserve">(NN 112/2010, 82/2019) </w:t>
      </w:r>
    </w:p>
    <w:p w:rsidR="001B77D5" w:rsidRDefault="001B77D5" w:rsidP="001B77D5">
      <w:pPr>
        <w:rPr>
          <w:sz w:val="22"/>
          <w:szCs w:val="22"/>
        </w:rPr>
      </w:pPr>
      <w:r>
        <w:rPr>
          <w:sz w:val="22"/>
          <w:szCs w:val="22"/>
        </w:rPr>
        <w:t xml:space="preserve">3. Pravilnik o kriterijima za izricanje pedagoških mjera (NN 94/2015, 3/2017) </w:t>
      </w:r>
    </w:p>
    <w:p w:rsidR="001B77D5" w:rsidRDefault="001B77D5" w:rsidP="001B77D5">
      <w:pPr>
        <w:rPr>
          <w:sz w:val="22"/>
          <w:szCs w:val="22"/>
        </w:rPr>
      </w:pPr>
      <w:r>
        <w:rPr>
          <w:sz w:val="22"/>
          <w:szCs w:val="22"/>
        </w:rPr>
        <w:t>4. Pravilnik o pedagoškoj dokumentaciji i evidenciji te javnim ispravama u školskim ustanovama</w:t>
      </w:r>
    </w:p>
    <w:p w:rsidR="001B77D5" w:rsidRDefault="001B77D5" w:rsidP="001B77D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(NN 47/2017,41/2019 i 76/2019) </w:t>
      </w:r>
    </w:p>
    <w:p w:rsidR="001B77D5" w:rsidRDefault="001B77D5" w:rsidP="001B77D5">
      <w:pPr>
        <w:rPr>
          <w:sz w:val="22"/>
          <w:szCs w:val="22"/>
        </w:rPr>
      </w:pPr>
      <w:r>
        <w:rPr>
          <w:sz w:val="22"/>
          <w:szCs w:val="22"/>
        </w:rPr>
        <w:t xml:space="preserve">5. Odluka o donošenju kurikuluma za nastavni predmet Fizike  za osnovne škole i gimnazije u </w:t>
      </w:r>
      <w:r>
        <w:rPr>
          <w:sz w:val="22"/>
          <w:szCs w:val="22"/>
        </w:rPr>
        <w:tab/>
        <w:t>Republici Hrvatskoj ( NN 10/2019)</w:t>
      </w:r>
    </w:p>
    <w:p w:rsidR="001B77D5" w:rsidRDefault="001B77D5" w:rsidP="001B77D5">
      <w:pPr>
        <w:rPr>
          <w:sz w:val="22"/>
          <w:szCs w:val="22"/>
        </w:rPr>
      </w:pPr>
      <w:r>
        <w:rPr>
          <w:sz w:val="22"/>
          <w:szCs w:val="22"/>
        </w:rPr>
        <w:t>6. Ugovori između Svete Stolice i Republike Hrvatske o suradnji na području odgoja i kulture</w:t>
      </w:r>
    </w:p>
    <w:p w:rsidR="001B77D5" w:rsidRDefault="001B77D5" w:rsidP="001B77D5">
      <w:pPr>
        <w:rPr>
          <w:sz w:val="22"/>
          <w:szCs w:val="22"/>
        </w:rPr>
      </w:pPr>
    </w:p>
    <w:p w:rsidR="001B77D5" w:rsidRDefault="001B77D5" w:rsidP="001B77D5">
      <w:pPr>
        <w:jc w:val="both"/>
        <w:rPr>
          <w:sz w:val="22"/>
          <w:szCs w:val="22"/>
        </w:rPr>
      </w:pPr>
    </w:p>
    <w:p w:rsidR="001B77D5" w:rsidRDefault="001B77D5" w:rsidP="001B77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:rsidR="00567D42" w:rsidRDefault="001B77D5" w:rsidP="00567D42">
      <w:pPr>
        <w:pStyle w:val="Odlomakpopisa"/>
        <w:ind w:left="178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567D42">
        <w:rPr>
          <w:b/>
          <w:sz w:val="22"/>
          <w:szCs w:val="22"/>
        </w:rPr>
        <w:t>za radno mjesto učitelj/</w:t>
      </w:r>
      <w:proofErr w:type="spellStart"/>
      <w:r w:rsidR="00567D42">
        <w:rPr>
          <w:b/>
          <w:sz w:val="22"/>
          <w:szCs w:val="22"/>
        </w:rPr>
        <w:t>ica</w:t>
      </w:r>
      <w:proofErr w:type="spellEnd"/>
      <w:r w:rsidR="00567D42">
        <w:rPr>
          <w:b/>
          <w:sz w:val="22"/>
          <w:szCs w:val="22"/>
        </w:rPr>
        <w:t xml:space="preserve"> Matematike su:</w:t>
      </w:r>
    </w:p>
    <w:p w:rsidR="00567D42" w:rsidRDefault="00567D42" w:rsidP="00567D42">
      <w:pPr>
        <w:rPr>
          <w:sz w:val="22"/>
          <w:szCs w:val="22"/>
        </w:rPr>
      </w:pPr>
      <w:r>
        <w:rPr>
          <w:sz w:val="22"/>
          <w:szCs w:val="22"/>
        </w:rPr>
        <w:t xml:space="preserve">1. Zakon o odgoju i obrazovanju u osnovnoj i srednjoj školi (NN 87/08, 86/09, 92/10, 105/10, 90/11, </w:t>
      </w:r>
      <w:r>
        <w:rPr>
          <w:sz w:val="22"/>
          <w:szCs w:val="22"/>
        </w:rPr>
        <w:tab/>
        <w:t xml:space="preserve">5/12, 16/12, 86/12, 126/12, 94/13, 152/14, 07/17, 68/18., 98/19,64/20,151/22) </w:t>
      </w:r>
    </w:p>
    <w:p w:rsidR="00567D42" w:rsidRDefault="00567D42" w:rsidP="00567D42">
      <w:pPr>
        <w:rPr>
          <w:sz w:val="22"/>
          <w:szCs w:val="22"/>
        </w:rPr>
      </w:pPr>
      <w:r>
        <w:rPr>
          <w:sz w:val="22"/>
          <w:szCs w:val="22"/>
        </w:rPr>
        <w:t xml:space="preserve">2. Pravilnik o načinima, postupcima i elementima vrednovanja učenika u osnovnoj i srednjoj školi </w:t>
      </w:r>
      <w:r>
        <w:rPr>
          <w:sz w:val="22"/>
          <w:szCs w:val="22"/>
        </w:rPr>
        <w:tab/>
        <w:t xml:space="preserve">(NN 112/2010, 82/2019) </w:t>
      </w:r>
    </w:p>
    <w:p w:rsidR="00567D42" w:rsidRDefault="00567D42" w:rsidP="00567D42">
      <w:pPr>
        <w:rPr>
          <w:sz w:val="22"/>
          <w:szCs w:val="22"/>
        </w:rPr>
      </w:pPr>
      <w:r>
        <w:rPr>
          <w:sz w:val="22"/>
          <w:szCs w:val="22"/>
        </w:rPr>
        <w:t xml:space="preserve">3. Pravilnik o kriterijima za izricanje pedagoških mjera (NN 94/2015, 3/2017) </w:t>
      </w:r>
    </w:p>
    <w:p w:rsidR="00567D42" w:rsidRDefault="00567D42" w:rsidP="00567D42">
      <w:pPr>
        <w:rPr>
          <w:sz w:val="22"/>
          <w:szCs w:val="22"/>
        </w:rPr>
      </w:pPr>
      <w:r>
        <w:rPr>
          <w:sz w:val="22"/>
          <w:szCs w:val="22"/>
        </w:rPr>
        <w:t>4. Pravilnik o pedagoškoj dokumentaciji i evidenciji te javnim ispravama u školskim ustanovama</w:t>
      </w:r>
    </w:p>
    <w:p w:rsidR="00567D42" w:rsidRDefault="00567D42" w:rsidP="00567D4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(NN 47/2017,41/2019 i 76/2019) </w:t>
      </w:r>
    </w:p>
    <w:p w:rsidR="00567D42" w:rsidRDefault="00567D42" w:rsidP="00567D42">
      <w:pPr>
        <w:rPr>
          <w:sz w:val="22"/>
          <w:szCs w:val="22"/>
        </w:rPr>
      </w:pPr>
      <w:r>
        <w:rPr>
          <w:sz w:val="22"/>
          <w:szCs w:val="22"/>
        </w:rPr>
        <w:t xml:space="preserve">5. Odluka o donošenju kurikuluma za nastavni predmet Matematika  za osnovne škole i gimnazije u </w:t>
      </w:r>
      <w:r>
        <w:rPr>
          <w:sz w:val="22"/>
          <w:szCs w:val="22"/>
        </w:rPr>
        <w:tab/>
        <w:t>Republici Hrvatskoj ( NN 7/2019)</w:t>
      </w:r>
    </w:p>
    <w:p w:rsidR="00567D42" w:rsidRDefault="00567D42" w:rsidP="00567D42">
      <w:pPr>
        <w:rPr>
          <w:sz w:val="22"/>
          <w:szCs w:val="22"/>
        </w:rPr>
      </w:pPr>
      <w:r>
        <w:rPr>
          <w:sz w:val="22"/>
          <w:szCs w:val="22"/>
        </w:rPr>
        <w:t>6. Ugovori između Svete Stolice i Republike Hrvatske</w:t>
      </w:r>
    </w:p>
    <w:p w:rsidR="00567D42" w:rsidRDefault="00567D42" w:rsidP="00567D42">
      <w:pPr>
        <w:rPr>
          <w:sz w:val="22"/>
          <w:szCs w:val="22"/>
        </w:rPr>
      </w:pPr>
    </w:p>
    <w:p w:rsidR="001B77D5" w:rsidRDefault="001B77D5" w:rsidP="001B77D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Povjerenstvo za procjenu </w:t>
      </w:r>
    </w:p>
    <w:p w:rsidR="001B77D5" w:rsidRDefault="001B77D5" w:rsidP="001B77D5">
      <w:pPr>
        <w:rPr>
          <w:sz w:val="22"/>
          <w:szCs w:val="22"/>
        </w:rPr>
      </w:pPr>
    </w:p>
    <w:p w:rsidR="001B77D5" w:rsidRDefault="001B77D5" w:rsidP="001B77D5">
      <w:pPr>
        <w:ind w:left="42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vrednovanje kandidata za zapošljavanje</w:t>
      </w:r>
    </w:p>
    <w:p w:rsidR="001B77D5" w:rsidRDefault="001B77D5" w:rsidP="001B77D5">
      <w:pPr>
        <w:jc w:val="both"/>
        <w:rPr>
          <w:sz w:val="22"/>
          <w:szCs w:val="22"/>
        </w:rPr>
      </w:pPr>
    </w:p>
    <w:p w:rsidR="001B77D5" w:rsidRDefault="001B77D5" w:rsidP="001B77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1B77D5" w:rsidRDefault="001B77D5" w:rsidP="001B77D5">
      <w:pPr>
        <w:rPr>
          <w:sz w:val="22"/>
          <w:szCs w:val="22"/>
        </w:rPr>
      </w:pPr>
    </w:p>
    <w:p w:rsidR="009823D5" w:rsidRDefault="009823D5"/>
    <w:sectPr w:rsidR="0098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514C"/>
    <w:multiLevelType w:val="hybridMultilevel"/>
    <w:tmpl w:val="D3167EFA"/>
    <w:lvl w:ilvl="0" w:tplc="5A48D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5"/>
    <w:rsid w:val="001B77D5"/>
    <w:rsid w:val="00567D42"/>
    <w:rsid w:val="009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2AD0"/>
  <w15:chartTrackingRefBased/>
  <w15:docId w15:val="{38D99E6D-B644-4A7A-A4C6-C9459E54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B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2024-03-13T10:27:00Z</dcterms:created>
  <dcterms:modified xsi:type="dcterms:W3CDTF">2024-03-13T10:31:00Z</dcterms:modified>
</cp:coreProperties>
</file>